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38D3B" w14:textId="77777777" w:rsidR="00A976A5" w:rsidRPr="00BA5C59" w:rsidRDefault="00A976A5">
      <w:pPr>
        <w:pStyle w:val="BodyText"/>
        <w:rPr>
          <w:rFonts w:ascii="Sylfaen" w:hAnsi="Sylfaen"/>
        </w:rPr>
      </w:pPr>
      <w:bookmarkStart w:id="0" w:name="_GoBack"/>
      <w:bookmarkEnd w:id="0"/>
    </w:p>
    <w:p w14:paraId="467DDBA9" w14:textId="77777777" w:rsidR="00A976A5" w:rsidRPr="00BA5C59" w:rsidRDefault="00A976A5">
      <w:pPr>
        <w:pStyle w:val="BodyText"/>
        <w:spacing w:before="10"/>
        <w:rPr>
          <w:rFonts w:ascii="Sylfaen" w:hAnsi="Sylfaen"/>
          <w:sz w:val="28"/>
        </w:rPr>
      </w:pPr>
    </w:p>
    <w:p w14:paraId="6560CA51" w14:textId="77777777" w:rsidR="00A976A5" w:rsidRPr="00F44730" w:rsidRDefault="00BB2D75">
      <w:pPr>
        <w:pStyle w:val="Title"/>
        <w:spacing w:line="196" w:lineRule="auto"/>
        <w:rPr>
          <w:lang w:val="en-GB"/>
        </w:rPr>
      </w:pPr>
      <w:r w:rsidRPr="00F44730">
        <w:rPr>
          <w:color w:val="2764B0"/>
          <w:w w:val="110"/>
          <w:lang w:val="en-GB"/>
        </w:rPr>
        <w:t>Incomplete</w:t>
      </w:r>
      <w:r w:rsidR="00AC44BB" w:rsidRPr="00F44730">
        <w:rPr>
          <w:color w:val="2764B0"/>
          <w:w w:val="110"/>
          <w:lang w:val="en-GB"/>
        </w:rPr>
        <w:t xml:space="preserve"> </w:t>
      </w:r>
      <w:r w:rsidR="00F44730" w:rsidRPr="00F44730">
        <w:rPr>
          <w:color w:val="2764B0"/>
          <w:w w:val="110"/>
          <w:lang w:val="en-GB"/>
        </w:rPr>
        <w:t>I</w:t>
      </w:r>
      <w:r w:rsidR="00AC44BB" w:rsidRPr="00F44730">
        <w:rPr>
          <w:color w:val="2764B0"/>
          <w:w w:val="110"/>
          <w:lang w:val="en-GB"/>
        </w:rPr>
        <w:t xml:space="preserve">ntegration of Reproductive Health </w:t>
      </w:r>
      <w:r w:rsidR="00F44730" w:rsidRPr="00F44730">
        <w:rPr>
          <w:color w:val="2764B0"/>
          <w:w w:val="110"/>
          <w:lang w:val="en-GB"/>
        </w:rPr>
        <w:t>S</w:t>
      </w:r>
      <w:r w:rsidR="00AC44BB" w:rsidRPr="00F44730">
        <w:rPr>
          <w:color w:val="2764B0"/>
          <w:w w:val="110"/>
          <w:lang w:val="en-GB"/>
        </w:rPr>
        <w:t xml:space="preserve">ervices into the </w:t>
      </w:r>
      <w:r w:rsidR="00F44730" w:rsidRPr="00F44730">
        <w:rPr>
          <w:color w:val="2764B0"/>
          <w:w w:val="110"/>
          <w:lang w:val="en-GB"/>
        </w:rPr>
        <w:t>P</w:t>
      </w:r>
      <w:r w:rsidR="00AC44BB" w:rsidRPr="00F44730">
        <w:rPr>
          <w:color w:val="2764B0"/>
          <w:w w:val="110"/>
          <w:lang w:val="en-GB"/>
        </w:rPr>
        <w:t xml:space="preserve">rimary </w:t>
      </w:r>
      <w:r w:rsidR="00F44730" w:rsidRPr="00F44730">
        <w:rPr>
          <w:color w:val="2764B0"/>
          <w:w w:val="110"/>
          <w:lang w:val="en-GB"/>
        </w:rPr>
        <w:t>H</w:t>
      </w:r>
      <w:r w:rsidR="00AC44BB" w:rsidRPr="00F44730">
        <w:rPr>
          <w:color w:val="2764B0"/>
          <w:w w:val="110"/>
          <w:lang w:val="en-GB"/>
        </w:rPr>
        <w:t xml:space="preserve">ealth </w:t>
      </w:r>
      <w:r w:rsidR="00F44730" w:rsidRPr="00F44730">
        <w:rPr>
          <w:color w:val="2764B0"/>
          <w:w w:val="110"/>
          <w:lang w:val="en-GB"/>
        </w:rPr>
        <w:t>C</w:t>
      </w:r>
      <w:r w:rsidR="00AC44BB" w:rsidRPr="00F44730">
        <w:rPr>
          <w:color w:val="2764B0"/>
          <w:w w:val="110"/>
          <w:lang w:val="en-GB"/>
        </w:rPr>
        <w:t xml:space="preserve">are </w:t>
      </w:r>
      <w:r w:rsidR="00F44730" w:rsidRPr="00F44730">
        <w:rPr>
          <w:color w:val="2764B0"/>
          <w:w w:val="110"/>
          <w:lang w:val="en-GB"/>
        </w:rPr>
        <w:t>S</w:t>
      </w:r>
      <w:r w:rsidR="00AC44BB" w:rsidRPr="00F44730">
        <w:rPr>
          <w:color w:val="2764B0"/>
          <w:w w:val="110"/>
          <w:lang w:val="en-GB"/>
        </w:rPr>
        <w:t xml:space="preserve">ystem in Georgia </w:t>
      </w:r>
    </w:p>
    <w:p w14:paraId="4D3E8328" w14:textId="77777777" w:rsidR="00A976A5" w:rsidRPr="00F44730" w:rsidRDefault="008059A9">
      <w:pPr>
        <w:pStyle w:val="BodyText"/>
        <w:spacing w:before="138" w:line="297" w:lineRule="auto"/>
        <w:ind w:left="115" w:right="116"/>
        <w:jc w:val="both"/>
        <w:rPr>
          <w:rFonts w:ascii="Sylfaen" w:hAnsi="Sylfaen"/>
          <w:sz w:val="24"/>
          <w:szCs w:val="24"/>
          <w:lang w:val="en-GB"/>
        </w:rPr>
      </w:pPr>
      <w:r w:rsidRPr="00F44730">
        <w:rPr>
          <w:rFonts w:ascii="Sylfaen" w:hAnsi="Sylfaen"/>
          <w:color w:val="231F20"/>
          <w:w w:val="95"/>
          <w:sz w:val="24"/>
          <w:szCs w:val="24"/>
          <w:lang w:val="en-GB"/>
        </w:rPr>
        <w:t>The role of primary health care i</w:t>
      </w:r>
      <w:r w:rsidR="00BB2D75" w:rsidRPr="00F44730">
        <w:rPr>
          <w:rFonts w:ascii="Sylfaen" w:hAnsi="Sylfaen"/>
          <w:color w:val="231F20"/>
          <w:w w:val="95"/>
          <w:sz w:val="24"/>
          <w:szCs w:val="24"/>
          <w:lang w:val="en-GB"/>
        </w:rPr>
        <w:t>n</w:t>
      </w:r>
      <w:r w:rsidRPr="00F44730">
        <w:rPr>
          <w:rFonts w:ascii="Sylfaen" w:hAnsi="Sylfaen"/>
          <w:color w:val="231F20"/>
          <w:w w:val="95"/>
          <w:sz w:val="24"/>
          <w:szCs w:val="24"/>
          <w:lang w:val="en-GB"/>
        </w:rPr>
        <w:t xml:space="preserve"> integrating reproductive health services is important. The management of reproductive health services is not adequately coordinated in Georgia, which leads to </w:t>
      </w:r>
      <w:r w:rsidR="00AC44BB" w:rsidRPr="00F44730">
        <w:rPr>
          <w:rFonts w:ascii="Sylfaen" w:hAnsi="Sylfaen"/>
          <w:color w:val="231F20"/>
          <w:w w:val="95"/>
          <w:sz w:val="24"/>
          <w:szCs w:val="24"/>
          <w:lang w:val="en-GB"/>
        </w:rPr>
        <w:t xml:space="preserve">a </w:t>
      </w:r>
      <w:r w:rsidRPr="00F44730">
        <w:rPr>
          <w:rFonts w:ascii="Sylfaen" w:hAnsi="Sylfaen"/>
          <w:color w:val="231F20"/>
          <w:w w:val="95"/>
          <w:sz w:val="24"/>
          <w:szCs w:val="24"/>
          <w:lang w:val="en-GB"/>
        </w:rPr>
        <w:t xml:space="preserve">reduced coverage </w:t>
      </w:r>
      <w:r w:rsidR="00AC44BB" w:rsidRPr="00F44730">
        <w:rPr>
          <w:rFonts w:ascii="Sylfaen" w:hAnsi="Sylfaen"/>
          <w:color w:val="231F20"/>
          <w:w w:val="95"/>
          <w:sz w:val="24"/>
          <w:szCs w:val="24"/>
          <w:lang w:val="en-GB"/>
        </w:rPr>
        <w:t xml:space="preserve">with </w:t>
      </w:r>
      <w:r w:rsidRPr="00F44730">
        <w:rPr>
          <w:rFonts w:ascii="Sylfaen" w:hAnsi="Sylfaen"/>
          <w:color w:val="231F20"/>
          <w:w w:val="95"/>
          <w:sz w:val="24"/>
          <w:szCs w:val="24"/>
          <w:lang w:val="en-GB"/>
        </w:rPr>
        <w:t xml:space="preserve">and </w:t>
      </w:r>
      <w:r w:rsidR="00605B79">
        <w:rPr>
          <w:rFonts w:ascii="Sylfaen" w:hAnsi="Sylfaen"/>
          <w:color w:val="231F20"/>
          <w:w w:val="95"/>
          <w:sz w:val="24"/>
          <w:szCs w:val="24"/>
          <w:lang w:val="en-GB"/>
        </w:rPr>
        <w:t xml:space="preserve">an </w:t>
      </w:r>
      <w:r w:rsidRPr="00F44730">
        <w:rPr>
          <w:rFonts w:ascii="Sylfaen" w:hAnsi="Sylfaen"/>
          <w:color w:val="231F20"/>
          <w:w w:val="95"/>
          <w:sz w:val="24"/>
          <w:szCs w:val="24"/>
          <w:lang w:val="en-GB"/>
        </w:rPr>
        <w:t>increase</w:t>
      </w:r>
      <w:r w:rsidR="00BB2D75" w:rsidRPr="00F44730">
        <w:rPr>
          <w:rFonts w:ascii="Sylfaen" w:hAnsi="Sylfaen"/>
          <w:color w:val="231F20"/>
          <w:w w:val="95"/>
          <w:sz w:val="24"/>
          <w:szCs w:val="24"/>
          <w:lang w:val="en-GB"/>
        </w:rPr>
        <w:t xml:space="preserve"> in the</w:t>
      </w:r>
      <w:r w:rsidRPr="00F44730">
        <w:rPr>
          <w:rFonts w:ascii="Sylfaen" w:hAnsi="Sylfaen"/>
          <w:color w:val="231F20"/>
          <w:w w:val="95"/>
          <w:sz w:val="24"/>
          <w:szCs w:val="24"/>
          <w:lang w:val="en-GB"/>
        </w:rPr>
        <w:t xml:space="preserve"> costs</w:t>
      </w:r>
      <w:r w:rsidR="00AC44BB" w:rsidRPr="00F44730">
        <w:rPr>
          <w:rFonts w:ascii="Sylfaen" w:hAnsi="Sylfaen"/>
          <w:color w:val="231F20"/>
          <w:w w:val="95"/>
          <w:sz w:val="24"/>
          <w:szCs w:val="24"/>
          <w:lang w:val="en-GB"/>
        </w:rPr>
        <w:t xml:space="preserve"> of the services</w:t>
      </w:r>
      <w:r w:rsidRPr="00F44730">
        <w:rPr>
          <w:rFonts w:ascii="Sylfaen" w:hAnsi="Sylfaen"/>
          <w:color w:val="231F20"/>
          <w:w w:val="95"/>
          <w:sz w:val="24"/>
          <w:szCs w:val="24"/>
          <w:lang w:val="en-GB"/>
        </w:rPr>
        <w:t xml:space="preserve">. </w:t>
      </w:r>
    </w:p>
    <w:p w14:paraId="723A676D" w14:textId="77777777" w:rsidR="00A976A5" w:rsidRPr="00F44730" w:rsidRDefault="006C400E">
      <w:pPr>
        <w:pStyle w:val="Heading1"/>
        <w:spacing w:before="150"/>
        <w:rPr>
          <w:color w:val="2764B0"/>
          <w:w w:val="110"/>
          <w:lang w:val="en-GB"/>
        </w:rPr>
      </w:pPr>
      <w:r w:rsidRPr="00F44730">
        <w:rPr>
          <w:color w:val="2764B0"/>
          <w:w w:val="110"/>
          <w:lang w:val="en-GB"/>
        </w:rPr>
        <w:t>Challenges</w:t>
      </w:r>
      <w:r w:rsidR="0032737A" w:rsidRPr="00F44730">
        <w:rPr>
          <w:color w:val="2764B0"/>
          <w:w w:val="110"/>
          <w:lang w:val="en-GB"/>
        </w:rPr>
        <w:t>:</w:t>
      </w:r>
    </w:p>
    <w:tbl>
      <w:tblPr>
        <w:tblStyle w:val="GridTable2-Accent4"/>
        <w:tblW w:w="0" w:type="auto"/>
        <w:tblBorders>
          <w:insideV w:val="none" w:sz="0" w:space="0" w:color="auto"/>
        </w:tblBorders>
        <w:tblLook w:val="04A0" w:firstRow="1" w:lastRow="0" w:firstColumn="1" w:lastColumn="0" w:noHBand="0" w:noVBand="1"/>
      </w:tblPr>
      <w:tblGrid>
        <w:gridCol w:w="3563"/>
        <w:gridCol w:w="6547"/>
      </w:tblGrid>
      <w:tr w:rsidR="00BB2D75" w:rsidRPr="00BB2D75" w14:paraId="1A076AF7" w14:textId="77777777" w:rsidTr="00F54E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dxa"/>
            <w:tcBorders>
              <w:top w:val="none" w:sz="0" w:space="0" w:color="auto"/>
              <w:bottom w:val="none" w:sz="0" w:space="0" w:color="auto"/>
              <w:right w:val="none" w:sz="0" w:space="0" w:color="auto"/>
            </w:tcBorders>
          </w:tcPr>
          <w:p w14:paraId="459EAEE4" w14:textId="77777777" w:rsidR="00BB2D75" w:rsidRPr="00BB2D75" w:rsidRDefault="00BB2D75" w:rsidP="00BB2D75">
            <w:pPr>
              <w:spacing w:before="177"/>
              <w:outlineLvl w:val="0"/>
              <w:rPr>
                <w:rFonts w:ascii="Sylfaen" w:eastAsia="Sylfaen" w:hAnsi="Sylfaen" w:cs="Sylfaen"/>
                <w:b w:val="0"/>
                <w:lang w:val="en-GB"/>
              </w:rPr>
            </w:pPr>
            <w:r w:rsidRPr="00F44730">
              <w:rPr>
                <w:rFonts w:ascii="Sylfaen" w:hAnsi="Sylfaen"/>
                <w:b w:val="0"/>
                <w:color w:val="231F20"/>
                <w:lang w:val="en-GB"/>
              </w:rPr>
              <w:t xml:space="preserve">Incomplete integration of Reproductive Health services into the primary health care system </w:t>
            </w:r>
          </w:p>
        </w:tc>
        <w:tc>
          <w:tcPr>
            <w:tcW w:w="6618" w:type="dxa"/>
            <w:tcBorders>
              <w:top w:val="none" w:sz="0" w:space="0" w:color="auto"/>
              <w:left w:val="none" w:sz="0" w:space="0" w:color="auto"/>
              <w:bottom w:val="none" w:sz="0" w:space="0" w:color="auto"/>
            </w:tcBorders>
          </w:tcPr>
          <w:p w14:paraId="73A8490D" w14:textId="77777777" w:rsidR="00BB2D75" w:rsidRPr="00BB2D75" w:rsidRDefault="00BB2D75" w:rsidP="00BB2D75">
            <w:pPr>
              <w:spacing w:before="177"/>
              <w:outlineLvl w:val="0"/>
              <w:cnfStyle w:val="100000000000" w:firstRow="1" w:lastRow="0" w:firstColumn="0" w:lastColumn="0" w:oddVBand="0" w:evenVBand="0" w:oddHBand="0" w:evenHBand="0" w:firstRowFirstColumn="0" w:firstRowLastColumn="0" w:lastRowFirstColumn="0" w:lastRowLastColumn="0"/>
              <w:rPr>
                <w:rFonts w:ascii="Sylfaen" w:eastAsia="Sylfaen" w:hAnsi="Sylfaen" w:cs="Sylfaen"/>
                <w:b w:val="0"/>
                <w:lang w:val="en-GB"/>
              </w:rPr>
            </w:pPr>
            <w:r w:rsidRPr="00F44730">
              <w:rPr>
                <w:rFonts w:ascii="Sylfaen" w:eastAsia="Sylfaen" w:hAnsi="Sylfaen" w:cs="Sylfaen"/>
                <w:b w:val="0"/>
                <w:lang w:val="en-GB"/>
              </w:rPr>
              <w:t>The provision of reproductive health services in Georgia is sporadic and insufficiently integrated in the primary health care. The role of the family doctor in the management of reproductive health services is not clearly defined.</w:t>
            </w:r>
          </w:p>
        </w:tc>
      </w:tr>
      <w:tr w:rsidR="00BB2D75" w:rsidRPr="00BB2D75" w14:paraId="44555BEF" w14:textId="77777777" w:rsidTr="00F54E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dxa"/>
          </w:tcPr>
          <w:p w14:paraId="299F474B" w14:textId="77777777" w:rsidR="00BB2D75" w:rsidRPr="00BB2D75" w:rsidRDefault="00BB2D75" w:rsidP="00BB2D75">
            <w:pPr>
              <w:spacing w:before="177"/>
              <w:outlineLvl w:val="0"/>
              <w:rPr>
                <w:rFonts w:ascii="Sylfaen" w:eastAsia="Sylfaen" w:hAnsi="Sylfaen" w:cs="Sylfaen"/>
                <w:b w:val="0"/>
                <w:lang w:val="en-GB"/>
              </w:rPr>
            </w:pPr>
            <w:r w:rsidRPr="00F44730">
              <w:rPr>
                <w:rFonts w:ascii="Sylfaen" w:eastAsia="Sylfaen" w:hAnsi="Sylfaen" w:cs="Sylfaen"/>
                <w:b w:val="0"/>
                <w:lang w:val="en-GB"/>
              </w:rPr>
              <w:t>Lack of feedback between primary health care providers and reproductive health service providers</w:t>
            </w:r>
          </w:p>
        </w:tc>
        <w:tc>
          <w:tcPr>
            <w:tcW w:w="6618" w:type="dxa"/>
          </w:tcPr>
          <w:p w14:paraId="5E7EDF9C" w14:textId="77777777" w:rsidR="00BB2D75" w:rsidRPr="00BB2D75" w:rsidRDefault="00BB2D75" w:rsidP="00F94E1B">
            <w:pPr>
              <w:spacing w:before="177"/>
              <w:outlineLvl w:val="0"/>
              <w:cnfStyle w:val="000000100000" w:firstRow="0" w:lastRow="0" w:firstColumn="0" w:lastColumn="0" w:oddVBand="0" w:evenVBand="0" w:oddHBand="1" w:evenHBand="0" w:firstRowFirstColumn="0" w:firstRowLastColumn="0" w:lastRowFirstColumn="0" w:lastRowLastColumn="0"/>
              <w:rPr>
                <w:rFonts w:ascii="Sylfaen" w:eastAsia="Sylfaen" w:hAnsi="Sylfaen" w:cs="Sylfaen"/>
                <w:lang w:val="en-GB"/>
              </w:rPr>
            </w:pPr>
            <w:r w:rsidRPr="00F44730">
              <w:rPr>
                <w:rFonts w:ascii="Sylfaen" w:eastAsia="Sylfaen" w:hAnsi="Sylfaen" w:cs="Sylfaen"/>
                <w:lang w:val="en-GB"/>
              </w:rPr>
              <w:t xml:space="preserve">The lack of feedback between reproductive health providers and the primary health care providers contradicts the essence of primary health care. Family </w:t>
            </w:r>
            <w:r w:rsidR="00F94E1B" w:rsidRPr="00F44730">
              <w:rPr>
                <w:rFonts w:ascii="Sylfaen" w:eastAsia="Sylfaen" w:hAnsi="Sylfaen" w:cs="Sylfaen"/>
                <w:lang w:val="en-GB"/>
              </w:rPr>
              <w:t>doctor</w:t>
            </w:r>
            <w:r w:rsidRPr="00F44730">
              <w:rPr>
                <w:rFonts w:ascii="Sylfaen" w:eastAsia="Sylfaen" w:hAnsi="Sylfaen" w:cs="Sylfaen"/>
                <w:lang w:val="en-GB"/>
              </w:rPr>
              <w:t xml:space="preserve">s </w:t>
            </w:r>
            <w:r w:rsidR="00F94E1B" w:rsidRPr="00F44730">
              <w:rPr>
                <w:rFonts w:ascii="Sylfaen" w:eastAsia="Sylfaen" w:hAnsi="Sylfaen" w:cs="Sylfaen"/>
                <w:lang w:val="en-GB"/>
              </w:rPr>
              <w:t>are</w:t>
            </w:r>
            <w:r w:rsidRPr="00F44730">
              <w:rPr>
                <w:rFonts w:ascii="Sylfaen" w:eastAsia="Sylfaen" w:hAnsi="Sylfaen" w:cs="Sylfaen"/>
                <w:lang w:val="en-GB"/>
              </w:rPr>
              <w:t xml:space="preserve"> less </w:t>
            </w:r>
            <w:r w:rsidR="00F94E1B" w:rsidRPr="00F44730">
              <w:rPr>
                <w:rFonts w:ascii="Sylfaen" w:eastAsia="Sylfaen" w:hAnsi="Sylfaen" w:cs="Sylfaen"/>
                <w:lang w:val="en-GB"/>
              </w:rPr>
              <w:t>aware of</w:t>
            </w:r>
            <w:r w:rsidRPr="00F44730">
              <w:rPr>
                <w:rFonts w:ascii="Sylfaen" w:eastAsia="Sylfaen" w:hAnsi="Sylfaen" w:cs="Sylfaen"/>
                <w:lang w:val="en-GB"/>
              </w:rPr>
              <w:t xml:space="preserve"> the improvement or deterioration of a patient's condition as a result of reproductive health services</w:t>
            </w:r>
            <w:r w:rsidR="00F94E1B" w:rsidRPr="00F44730">
              <w:rPr>
                <w:rFonts w:ascii="Sylfaen" w:eastAsia="Sylfaen" w:hAnsi="Sylfaen" w:cs="Sylfaen"/>
                <w:lang w:val="en-GB"/>
              </w:rPr>
              <w:t xml:space="preserve"> provided to them</w:t>
            </w:r>
            <w:r w:rsidRPr="00F44730">
              <w:rPr>
                <w:rFonts w:ascii="Sylfaen" w:eastAsia="Sylfaen" w:hAnsi="Sylfaen" w:cs="Sylfaen"/>
                <w:lang w:val="en-GB"/>
              </w:rPr>
              <w:t>. Consequently, the patient's reproductive health is not under the constant supervision of the family doctor, i</w:t>
            </w:r>
            <w:r w:rsidR="00F94E1B" w:rsidRPr="00F44730">
              <w:rPr>
                <w:rFonts w:ascii="Sylfaen" w:eastAsia="Sylfaen" w:hAnsi="Sylfaen" w:cs="Sylfaen"/>
                <w:lang w:val="en-GB"/>
              </w:rPr>
              <w:t>.</w:t>
            </w:r>
            <w:r w:rsidRPr="00F44730">
              <w:rPr>
                <w:rFonts w:ascii="Sylfaen" w:eastAsia="Sylfaen" w:hAnsi="Sylfaen" w:cs="Sylfaen"/>
                <w:lang w:val="en-GB"/>
              </w:rPr>
              <w:t>e</w:t>
            </w:r>
            <w:r w:rsidR="00F94E1B" w:rsidRPr="00F44730">
              <w:rPr>
                <w:rFonts w:ascii="Sylfaen" w:eastAsia="Sylfaen" w:hAnsi="Sylfaen" w:cs="Sylfaen"/>
                <w:lang w:val="en-GB"/>
              </w:rPr>
              <w:t>.</w:t>
            </w:r>
            <w:r w:rsidRPr="00F44730">
              <w:rPr>
                <w:rFonts w:ascii="Sylfaen" w:eastAsia="Sylfaen" w:hAnsi="Sylfaen" w:cs="Sylfaen"/>
                <w:lang w:val="en-GB"/>
              </w:rPr>
              <w:t xml:space="preserve"> management</w:t>
            </w:r>
            <w:r w:rsidR="00F94E1B" w:rsidRPr="00F44730">
              <w:rPr>
                <w:rFonts w:ascii="Sylfaen" w:eastAsia="Sylfaen" w:hAnsi="Sylfaen" w:cs="Sylfaen"/>
                <w:lang w:val="en-GB"/>
              </w:rPr>
              <w:t xml:space="preserve"> of the condition does not take place</w:t>
            </w:r>
            <w:r w:rsidRPr="00F44730">
              <w:rPr>
                <w:rFonts w:ascii="Sylfaen" w:eastAsia="Sylfaen" w:hAnsi="Sylfaen" w:cs="Sylfaen"/>
                <w:lang w:val="en-GB"/>
              </w:rPr>
              <w:t>.</w:t>
            </w:r>
          </w:p>
        </w:tc>
      </w:tr>
      <w:tr w:rsidR="00BB2D75" w:rsidRPr="00BB2D75" w14:paraId="55E5F97B" w14:textId="77777777" w:rsidTr="00F54E5E">
        <w:tc>
          <w:tcPr>
            <w:cnfStyle w:val="001000000000" w:firstRow="0" w:lastRow="0" w:firstColumn="1" w:lastColumn="0" w:oddVBand="0" w:evenVBand="0" w:oddHBand="0" w:evenHBand="0" w:firstRowFirstColumn="0" w:firstRowLastColumn="0" w:lastRowFirstColumn="0" w:lastRowLastColumn="0"/>
            <w:tcW w:w="3593" w:type="dxa"/>
          </w:tcPr>
          <w:p w14:paraId="19B4A7C2" w14:textId="77777777" w:rsidR="00BB2D75" w:rsidRPr="00BB2D75" w:rsidRDefault="00BB2D75" w:rsidP="00BB2D75">
            <w:pPr>
              <w:spacing w:before="177"/>
              <w:outlineLvl w:val="0"/>
              <w:rPr>
                <w:rFonts w:ascii="Sylfaen" w:eastAsia="Sylfaen" w:hAnsi="Sylfaen" w:cs="Sylfaen"/>
                <w:b w:val="0"/>
                <w:lang w:val="en-GB"/>
              </w:rPr>
            </w:pPr>
            <w:r w:rsidRPr="00F44730">
              <w:rPr>
                <w:rFonts w:ascii="Sylfaen" w:eastAsia="Sylfaen" w:hAnsi="Sylfaen" w:cs="Sylfaen"/>
                <w:b w:val="0"/>
                <w:lang w:val="en-GB"/>
              </w:rPr>
              <w:t>Low level of public awareness of reproductive health services</w:t>
            </w:r>
          </w:p>
        </w:tc>
        <w:tc>
          <w:tcPr>
            <w:tcW w:w="6618" w:type="dxa"/>
          </w:tcPr>
          <w:p w14:paraId="42947F57" w14:textId="77777777" w:rsidR="00BB2D75" w:rsidRPr="00BB2D75" w:rsidRDefault="00BB2D75" w:rsidP="00F44730">
            <w:pPr>
              <w:spacing w:before="177"/>
              <w:outlineLvl w:val="0"/>
              <w:cnfStyle w:val="000000000000" w:firstRow="0" w:lastRow="0" w:firstColumn="0" w:lastColumn="0" w:oddVBand="0" w:evenVBand="0" w:oddHBand="0" w:evenHBand="0" w:firstRowFirstColumn="0" w:firstRowLastColumn="0" w:lastRowFirstColumn="0" w:lastRowLastColumn="0"/>
              <w:rPr>
                <w:rFonts w:ascii="Sylfaen" w:eastAsia="Sylfaen" w:hAnsi="Sylfaen" w:cs="Sylfaen"/>
                <w:lang w:val="en-GB"/>
              </w:rPr>
            </w:pPr>
            <w:r w:rsidRPr="00F44730">
              <w:rPr>
                <w:rFonts w:ascii="Sylfaen" w:eastAsia="Sylfaen" w:hAnsi="Sylfaen" w:cs="Sylfaen"/>
                <w:lang w:val="en-GB"/>
              </w:rPr>
              <w:t>The family doctor is less involved in the process of informing the population about reproductive health</w:t>
            </w:r>
            <w:r w:rsidR="00F44730" w:rsidRPr="00F44730">
              <w:rPr>
                <w:rFonts w:ascii="Sylfaen" w:eastAsia="Sylfaen" w:hAnsi="Sylfaen" w:cs="Sylfaen"/>
                <w:lang w:val="en-GB"/>
              </w:rPr>
              <w:t xml:space="preserve"> and available services</w:t>
            </w:r>
            <w:r w:rsidRPr="00F44730">
              <w:rPr>
                <w:rFonts w:ascii="Sylfaen" w:eastAsia="Sylfaen" w:hAnsi="Sylfaen" w:cs="Sylfaen"/>
                <w:lang w:val="en-GB"/>
              </w:rPr>
              <w:t xml:space="preserve">, which significantly increases </w:t>
            </w:r>
            <w:r w:rsidR="00F94E1B" w:rsidRPr="00F44730">
              <w:rPr>
                <w:rFonts w:ascii="Sylfaen" w:eastAsia="Sylfaen" w:hAnsi="Sylfaen" w:cs="Sylfaen"/>
                <w:lang w:val="en-GB"/>
              </w:rPr>
              <w:t xml:space="preserve">related </w:t>
            </w:r>
            <w:r w:rsidRPr="00F44730">
              <w:rPr>
                <w:rFonts w:ascii="Sylfaen" w:eastAsia="Sylfaen" w:hAnsi="Sylfaen" w:cs="Sylfaen"/>
                <w:lang w:val="en-GB"/>
              </w:rPr>
              <w:t>health care costs.</w:t>
            </w:r>
          </w:p>
        </w:tc>
      </w:tr>
    </w:tbl>
    <w:p w14:paraId="72A0CB75" w14:textId="77777777" w:rsidR="00A976A5" w:rsidRPr="00F44730" w:rsidRDefault="0032737A">
      <w:pPr>
        <w:pStyle w:val="BodyText"/>
        <w:spacing w:before="4"/>
        <w:rPr>
          <w:rFonts w:ascii="Sylfaen" w:hAnsi="Sylfaen"/>
          <w:sz w:val="27"/>
          <w:lang w:val="en-GB"/>
        </w:rPr>
      </w:pPr>
      <w:r w:rsidRPr="00F44730">
        <w:rPr>
          <w:rFonts w:ascii="Sylfaen" w:hAnsi="Sylfaen"/>
          <w:noProof/>
          <w:lang w:val="en-US"/>
        </w:rPr>
        <mc:AlternateContent>
          <mc:Choice Requires="wps">
            <w:drawing>
              <wp:anchor distT="0" distB="0" distL="0" distR="0" simplePos="0" relativeHeight="487589376" behindDoc="1" locked="0" layoutInCell="1" allowOverlap="1" wp14:anchorId="4D71AA99" wp14:editId="1CAA8D78">
                <wp:simplePos x="0" y="0"/>
                <wp:positionH relativeFrom="page">
                  <wp:posOffset>867410</wp:posOffset>
                </wp:positionH>
                <wp:positionV relativeFrom="paragraph">
                  <wp:posOffset>227965</wp:posOffset>
                </wp:positionV>
                <wp:extent cx="6267450" cy="1665605"/>
                <wp:effectExtent l="0" t="0" r="0" b="0"/>
                <wp:wrapTopAndBottom/>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665605"/>
                        </a:xfrm>
                        <a:prstGeom prst="rect">
                          <a:avLst/>
                        </a:prstGeom>
                        <a:solidFill>
                          <a:srgbClr val="E1EBF7"/>
                        </a:solidFill>
                        <a:ln w="12700">
                          <a:solidFill>
                            <a:srgbClr val="2764B0"/>
                          </a:solidFill>
                          <a:prstDash val="dot"/>
                          <a:miter lim="800000"/>
                          <a:headEnd/>
                          <a:tailEnd/>
                        </a:ln>
                      </wps:spPr>
                      <wps:txbx>
                        <w:txbxContent>
                          <w:p w14:paraId="3D229AF0" w14:textId="77777777" w:rsidR="00A976A5" w:rsidRPr="00BA5C59" w:rsidRDefault="006C400E">
                            <w:pPr>
                              <w:spacing w:before="144"/>
                              <w:ind w:left="160"/>
                              <w:rPr>
                                <w:rFonts w:ascii="Sylfaen" w:eastAsia="Sylfaen" w:hAnsi="Sylfaen" w:cs="Sylfaen"/>
                              </w:rPr>
                            </w:pPr>
                            <w:r w:rsidRPr="00BA5C59">
                              <w:rPr>
                                <w:rFonts w:ascii="Sylfaen" w:eastAsia="Sylfaen" w:hAnsi="Sylfaen" w:cs="Sylfaen"/>
                                <w:color w:val="2764B0"/>
                                <w:w w:val="110"/>
                              </w:rPr>
                              <w:t>Recommendations</w:t>
                            </w:r>
                            <w:r w:rsidR="0032737A" w:rsidRPr="00BA5C59">
                              <w:rPr>
                                <w:rFonts w:ascii="Sylfaen" w:eastAsia="Sylfaen" w:hAnsi="Sylfaen" w:cs="Sylfaen"/>
                                <w:color w:val="2764B0"/>
                                <w:w w:val="110"/>
                              </w:rPr>
                              <w:t>:</w:t>
                            </w:r>
                          </w:p>
                          <w:p w14:paraId="739EBC21" w14:textId="77777777" w:rsidR="00A976A5" w:rsidRPr="00BA5C59" w:rsidRDefault="0032737A">
                            <w:pPr>
                              <w:pStyle w:val="BodyText"/>
                              <w:tabs>
                                <w:tab w:val="left" w:pos="840"/>
                              </w:tabs>
                              <w:spacing w:before="197" w:line="297" w:lineRule="auto"/>
                              <w:ind w:left="840" w:right="160" w:hanging="397"/>
                              <w:rPr>
                                <w:rFonts w:ascii="Sylfaen" w:hAnsi="Sylfaen"/>
                              </w:rPr>
                            </w:pPr>
                            <w:r w:rsidRPr="00BA5C59">
                              <w:rPr>
                                <w:rFonts w:ascii="Sylfaen" w:hAnsi="Sylfaen"/>
                                <w:color w:val="2764B0"/>
                              </w:rPr>
                              <w:t>1.</w:t>
                            </w:r>
                            <w:r w:rsidRPr="00BA5C59">
                              <w:rPr>
                                <w:rFonts w:ascii="Sylfaen" w:hAnsi="Sylfaen"/>
                                <w:color w:val="2764B0"/>
                              </w:rPr>
                              <w:tab/>
                            </w:r>
                            <w:r w:rsidR="00BA5C59" w:rsidRPr="00BA5C59">
                              <w:rPr>
                                <w:rFonts w:ascii="Sylfaen" w:hAnsi="Sylfaen"/>
                                <w:color w:val="231F20"/>
                                <w:w w:val="95"/>
                              </w:rPr>
                              <w:t>Integration of Reproductive Health services into the primary health care system</w:t>
                            </w:r>
                            <w:r w:rsidRPr="00BA5C59">
                              <w:rPr>
                                <w:rFonts w:ascii="Sylfaen" w:hAnsi="Sylfaen"/>
                                <w:color w:val="231F20"/>
                              </w:rPr>
                              <w:t>;</w:t>
                            </w:r>
                          </w:p>
                          <w:p w14:paraId="2BA4411D" w14:textId="77777777" w:rsidR="00A976A5" w:rsidRPr="00BA5C59" w:rsidRDefault="0032737A">
                            <w:pPr>
                              <w:pStyle w:val="BodyText"/>
                              <w:tabs>
                                <w:tab w:val="left" w:pos="840"/>
                              </w:tabs>
                              <w:spacing w:before="112" w:line="297" w:lineRule="auto"/>
                              <w:ind w:left="840" w:right="160" w:hanging="397"/>
                              <w:rPr>
                                <w:rFonts w:ascii="Sylfaen" w:hAnsi="Sylfaen"/>
                              </w:rPr>
                            </w:pPr>
                            <w:r w:rsidRPr="00BA5C59">
                              <w:rPr>
                                <w:rFonts w:ascii="Sylfaen" w:hAnsi="Sylfaen"/>
                                <w:color w:val="2764B0"/>
                              </w:rPr>
                              <w:t>2.</w:t>
                            </w:r>
                            <w:r w:rsidRPr="00BA5C59">
                              <w:rPr>
                                <w:rFonts w:ascii="Sylfaen" w:hAnsi="Sylfaen"/>
                                <w:color w:val="2764B0"/>
                              </w:rPr>
                              <w:tab/>
                            </w:r>
                            <w:r w:rsidR="00BA5C59" w:rsidRPr="00BA5C59">
                              <w:rPr>
                                <w:rFonts w:ascii="Sylfaen" w:hAnsi="Sylfaen"/>
                              </w:rPr>
                              <w:t xml:space="preserve">Ensuring reproductive-health-service-related information sharing between family doctors and reproductive health care providers; </w:t>
                            </w:r>
                          </w:p>
                          <w:p w14:paraId="5762CA94" w14:textId="77777777" w:rsidR="00A976A5" w:rsidRPr="00BA5C59" w:rsidRDefault="0032737A">
                            <w:pPr>
                              <w:pStyle w:val="BodyText"/>
                              <w:tabs>
                                <w:tab w:val="left" w:pos="840"/>
                              </w:tabs>
                              <w:spacing w:before="112" w:line="297" w:lineRule="auto"/>
                              <w:ind w:left="840" w:right="159" w:hanging="397"/>
                              <w:rPr>
                                <w:rFonts w:ascii="Sylfaen" w:hAnsi="Sylfaen"/>
                              </w:rPr>
                            </w:pPr>
                            <w:r w:rsidRPr="00BA5C59">
                              <w:rPr>
                                <w:rFonts w:ascii="Sylfaen" w:hAnsi="Sylfaen"/>
                                <w:color w:val="2764B0"/>
                              </w:rPr>
                              <w:t>3.</w:t>
                            </w:r>
                            <w:r w:rsidRPr="00BA5C59">
                              <w:rPr>
                                <w:rFonts w:ascii="Sylfaen" w:hAnsi="Sylfaen"/>
                                <w:color w:val="2764B0"/>
                              </w:rPr>
                              <w:tab/>
                            </w:r>
                            <w:r w:rsidR="00BA5C59" w:rsidRPr="00BA5C59">
                              <w:rPr>
                                <w:rFonts w:ascii="Sylfaen" w:hAnsi="Sylfaen"/>
                                <w:color w:val="231F20"/>
                                <w:w w:val="95"/>
                              </w:rPr>
                              <w:t>Ensuring effective communication between reproductive health service providers and the primary health care provider.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8.3pt;margin-top:17.95pt;width:493.5pt;height:131.1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" fillcolor="#e1ebf7" strokecolor="#2764b0" strokeweight="1pt">
                <v:stroke dashstyle="dot"/>
                <v:textbox inset="0,0,0,0">
                  <w:txbxContent>
                    <w:p w:rsidR="00A976A5" w:rsidRPr="00BA5C59" w:rsidRDefault="006C400E">
                      <w:pPr>
                        <w:spacing w:before="144"/>
                        <w:ind w:left="160"/>
                        <w:rPr>
                          <w:rFonts w:ascii="Sylfaen" w:eastAsia="Sylfaen" w:hAnsi="Sylfaen" w:cs="Sylfaen"/>
                        </w:rPr>
                      </w:pPr>
                      <w:r w:rsidRPr="00BA5C59">
                        <w:rPr>
                          <w:rFonts w:ascii="Sylfaen" w:eastAsia="Sylfaen" w:hAnsi="Sylfaen" w:cs="Sylfaen"/>
                          <w:color w:val="2764B0"/>
                          <w:w w:val="110"/>
                        </w:rPr>
                        <w:t>Recommendations</w:t>
                      </w:r>
                      <w:r w:rsidR="0032737A" w:rsidRPr="00BA5C59">
                        <w:rPr>
                          <w:rFonts w:ascii="Sylfaen" w:eastAsia="Sylfaen" w:hAnsi="Sylfaen" w:cs="Sylfaen"/>
                          <w:color w:val="2764B0"/>
                          <w:w w:val="110"/>
                        </w:rPr>
                        <w:t>:</w:t>
                      </w:r>
                    </w:p>
                    <w:p w:rsidR="00A976A5" w:rsidRPr="00BA5C59" w:rsidRDefault="0032737A">
                      <w:pPr>
                        <w:pStyle w:val="BodyText"/>
                        <w:tabs>
                          <w:tab w:val="left" w:pos="840"/>
                        </w:tabs>
                        <w:spacing w:before="197" w:line="297" w:lineRule="auto"/>
                        <w:ind w:left="840" w:right="160" w:hanging="397"/>
                        <w:rPr>
                          <w:rFonts w:ascii="Sylfaen" w:hAnsi="Sylfaen"/>
                        </w:rPr>
                      </w:pPr>
                      <w:r w:rsidRPr="00BA5C59">
                        <w:rPr>
                          <w:rFonts w:ascii="Sylfaen" w:hAnsi="Sylfaen"/>
                          <w:color w:val="2764B0"/>
                        </w:rPr>
                        <w:t>1.</w:t>
                      </w:r>
                      <w:r w:rsidRPr="00BA5C59">
                        <w:rPr>
                          <w:rFonts w:ascii="Sylfaen" w:hAnsi="Sylfaen"/>
                          <w:color w:val="2764B0"/>
                        </w:rPr>
                        <w:tab/>
                      </w:r>
                      <w:r w:rsidR="00BA5C59" w:rsidRPr="00BA5C59">
                        <w:rPr>
                          <w:rFonts w:ascii="Sylfaen" w:hAnsi="Sylfaen"/>
                          <w:color w:val="231F20"/>
                          <w:w w:val="95"/>
                        </w:rPr>
                        <w:t>Integration of Reproductive Health services into the primary health care system</w:t>
                      </w:r>
                      <w:r w:rsidRPr="00BA5C59">
                        <w:rPr>
                          <w:rFonts w:ascii="Sylfaen" w:hAnsi="Sylfaen"/>
                          <w:color w:val="231F20"/>
                        </w:rPr>
                        <w:t>;</w:t>
                      </w:r>
                    </w:p>
                    <w:p w:rsidR="00A976A5" w:rsidRPr="00BA5C59" w:rsidRDefault="0032737A">
                      <w:pPr>
                        <w:pStyle w:val="BodyText"/>
                        <w:tabs>
                          <w:tab w:val="left" w:pos="840"/>
                        </w:tabs>
                        <w:spacing w:before="112" w:line="297" w:lineRule="auto"/>
                        <w:ind w:left="840" w:right="160" w:hanging="397"/>
                        <w:rPr>
                          <w:rFonts w:ascii="Sylfaen" w:hAnsi="Sylfaen"/>
                        </w:rPr>
                      </w:pPr>
                      <w:r w:rsidRPr="00BA5C59">
                        <w:rPr>
                          <w:rFonts w:ascii="Sylfaen" w:hAnsi="Sylfaen"/>
                          <w:color w:val="2764B0"/>
                        </w:rPr>
                        <w:t>2.</w:t>
                      </w:r>
                      <w:r w:rsidRPr="00BA5C59">
                        <w:rPr>
                          <w:rFonts w:ascii="Sylfaen" w:hAnsi="Sylfaen"/>
                          <w:color w:val="2764B0"/>
                        </w:rPr>
                        <w:tab/>
                      </w:r>
                      <w:r w:rsidR="00BA5C59" w:rsidRPr="00BA5C59">
                        <w:rPr>
                          <w:rFonts w:ascii="Sylfaen" w:hAnsi="Sylfaen"/>
                        </w:rPr>
                        <w:t>Ensuring reproductive-</w:t>
                      </w:r>
                      <w:r w:rsidR="00BA5C59" w:rsidRPr="00BA5C59">
                        <w:rPr>
                          <w:rFonts w:ascii="Sylfaen" w:hAnsi="Sylfaen"/>
                        </w:rPr>
                        <w:t>health</w:t>
                      </w:r>
                      <w:r w:rsidR="00BA5C59" w:rsidRPr="00BA5C59">
                        <w:rPr>
                          <w:rFonts w:ascii="Sylfaen" w:hAnsi="Sylfaen"/>
                        </w:rPr>
                        <w:t>-</w:t>
                      </w:r>
                      <w:r w:rsidR="00BA5C59" w:rsidRPr="00BA5C59">
                        <w:rPr>
                          <w:rFonts w:ascii="Sylfaen" w:hAnsi="Sylfaen"/>
                        </w:rPr>
                        <w:t>service</w:t>
                      </w:r>
                      <w:r w:rsidR="00BA5C59" w:rsidRPr="00BA5C59">
                        <w:rPr>
                          <w:rFonts w:ascii="Sylfaen" w:hAnsi="Sylfaen"/>
                        </w:rPr>
                        <w:t>-related</w:t>
                      </w:r>
                      <w:r w:rsidR="00BA5C59" w:rsidRPr="00BA5C59">
                        <w:rPr>
                          <w:rFonts w:ascii="Sylfaen" w:hAnsi="Sylfaen"/>
                        </w:rPr>
                        <w:t xml:space="preserve"> </w:t>
                      </w:r>
                      <w:r w:rsidR="00BA5C59" w:rsidRPr="00BA5C59">
                        <w:rPr>
                          <w:rFonts w:ascii="Sylfaen" w:hAnsi="Sylfaen"/>
                        </w:rPr>
                        <w:t xml:space="preserve">information sharing between family doctors and reproductive health care providers; </w:t>
                      </w:r>
                    </w:p>
                    <w:p w:rsidR="00A976A5" w:rsidRPr="00BA5C59" w:rsidRDefault="0032737A">
                      <w:pPr>
                        <w:pStyle w:val="BodyText"/>
                        <w:tabs>
                          <w:tab w:val="left" w:pos="840"/>
                        </w:tabs>
                        <w:spacing w:before="112" w:line="297" w:lineRule="auto"/>
                        <w:ind w:left="840" w:right="159" w:hanging="397"/>
                        <w:rPr>
                          <w:rFonts w:ascii="Sylfaen" w:hAnsi="Sylfaen"/>
                        </w:rPr>
                      </w:pPr>
                      <w:r w:rsidRPr="00BA5C59">
                        <w:rPr>
                          <w:rFonts w:ascii="Sylfaen" w:hAnsi="Sylfaen"/>
                          <w:color w:val="2764B0"/>
                        </w:rPr>
                        <w:t>3.</w:t>
                      </w:r>
                      <w:r w:rsidRPr="00BA5C59">
                        <w:rPr>
                          <w:rFonts w:ascii="Sylfaen" w:hAnsi="Sylfaen"/>
                          <w:color w:val="2764B0"/>
                        </w:rPr>
                        <w:tab/>
                      </w:r>
                      <w:r w:rsidR="00BA5C59" w:rsidRPr="00BA5C59">
                        <w:rPr>
                          <w:rFonts w:ascii="Sylfaen" w:hAnsi="Sylfaen"/>
                          <w:color w:val="231F20"/>
                          <w:w w:val="95"/>
                        </w:rPr>
                        <w:t>Ensuring effective communication between reproductive health service providers and the primary health care provider.</w:t>
                      </w:r>
                    </w:p>
                  </w:txbxContent>
                </v:textbox>
                <w10:wrap type="topAndBottom" anchorx="page"/>
              </v:shape>
            </w:pict>
          </mc:Fallback>
        </mc:AlternateContent>
      </w:r>
    </w:p>
    <w:p w14:paraId="1DAA374D" w14:textId="77777777" w:rsidR="00A976A5" w:rsidRPr="00F44730" w:rsidRDefault="00A976A5">
      <w:pPr>
        <w:pStyle w:val="BodyText"/>
        <w:rPr>
          <w:rFonts w:ascii="Sylfaen" w:hAnsi="Sylfaen"/>
          <w:lang w:val="en-GB"/>
        </w:rPr>
      </w:pPr>
    </w:p>
    <w:p w14:paraId="261838C0" w14:textId="77777777" w:rsidR="00A976A5" w:rsidRPr="00F44730" w:rsidRDefault="00A976A5">
      <w:pPr>
        <w:pStyle w:val="BodyText"/>
        <w:spacing w:before="9"/>
        <w:rPr>
          <w:rFonts w:ascii="Sylfaen" w:hAnsi="Sylfaen"/>
          <w:sz w:val="21"/>
          <w:lang w:val="en-GB"/>
        </w:rPr>
      </w:pPr>
    </w:p>
    <w:p w14:paraId="0A45E4EF" w14:textId="77777777" w:rsidR="00A976A5" w:rsidRPr="00F44730" w:rsidRDefault="006C400E">
      <w:pPr>
        <w:pStyle w:val="Heading1"/>
        <w:rPr>
          <w:rFonts w:eastAsia="Segoe UI Symbol" w:cs="Segoe UI Symbol"/>
          <w:lang w:val="en-GB"/>
        </w:rPr>
      </w:pPr>
      <w:r w:rsidRPr="00F44730">
        <w:rPr>
          <w:rFonts w:eastAsia="Segoe UI Symbol" w:cs="Segoe UI Symbol"/>
          <w:color w:val="2764B0"/>
          <w:w w:val="75"/>
          <w:lang w:val="en-GB"/>
        </w:rPr>
        <w:t>Source</w:t>
      </w:r>
      <w:r w:rsidR="0032737A" w:rsidRPr="00F44730">
        <w:rPr>
          <w:rFonts w:eastAsia="Segoe UI Symbol" w:cs="Segoe UI Symbol"/>
          <w:color w:val="2764B0"/>
          <w:w w:val="75"/>
          <w:lang w:val="en-GB"/>
        </w:rPr>
        <w:t>:</w:t>
      </w:r>
    </w:p>
    <w:p w14:paraId="366C6DBB" w14:textId="77777777" w:rsidR="006C400E" w:rsidRPr="00F44730" w:rsidRDefault="006C400E" w:rsidP="006C400E">
      <w:pPr>
        <w:pStyle w:val="ListParagraph"/>
        <w:numPr>
          <w:ilvl w:val="0"/>
          <w:numId w:val="1"/>
        </w:numPr>
        <w:rPr>
          <w:rFonts w:ascii="Sylfaen" w:hAnsi="Sylfaen"/>
          <w:color w:val="231F20"/>
          <w:w w:val="95"/>
          <w:sz w:val="20"/>
          <w:szCs w:val="20"/>
          <w:lang w:val="en-GB"/>
        </w:rPr>
      </w:pPr>
      <w:r w:rsidRPr="00F44730">
        <w:rPr>
          <w:rFonts w:ascii="Sylfaen" w:hAnsi="Sylfaen"/>
          <w:color w:val="231F20"/>
          <w:w w:val="95"/>
          <w:sz w:val="20"/>
          <w:szCs w:val="20"/>
          <w:lang w:val="en-GB"/>
        </w:rPr>
        <w:t>Association HERA XXI, 2021, “Primary Health Care: System Analysis and Recommendations for Real Change”.</w:t>
      </w:r>
    </w:p>
    <w:p w14:paraId="78BA6EA7" w14:textId="77777777" w:rsidR="00A976A5" w:rsidRPr="00F44730" w:rsidRDefault="008A27AC">
      <w:pPr>
        <w:spacing w:before="116"/>
        <w:ind w:left="788"/>
        <w:rPr>
          <w:rFonts w:ascii="Sylfaen" w:hAnsi="Sylfaen"/>
          <w:b/>
          <w:sz w:val="20"/>
          <w:lang w:val="en-GB"/>
        </w:rPr>
      </w:pPr>
      <w:hyperlink r:id="rId5">
        <w:r w:rsidR="0032737A" w:rsidRPr="00F44730">
          <w:rPr>
            <w:rFonts w:ascii="Sylfaen" w:hAnsi="Sylfaen"/>
            <w:b/>
            <w:color w:val="2764B0"/>
            <w:sz w:val="20"/>
            <w:u w:val="single" w:color="2764B0"/>
            <w:lang w:val="en-GB"/>
          </w:rPr>
          <w:t>http://hera-youth.ge/wp-content/uploads/2021/03/Pirveladi-Jandacva.pdf</w:t>
        </w:r>
      </w:hyperlink>
    </w:p>
    <w:p w14:paraId="23340710" w14:textId="77777777" w:rsidR="00A976A5" w:rsidRPr="00BA5C59" w:rsidRDefault="00A976A5">
      <w:pPr>
        <w:pStyle w:val="BodyText"/>
        <w:rPr>
          <w:rFonts w:ascii="Sylfaen" w:hAnsi="Sylfaen"/>
          <w:b/>
        </w:rPr>
      </w:pPr>
    </w:p>
    <w:p w14:paraId="1DFFB72C" w14:textId="77777777" w:rsidR="00A976A5" w:rsidRPr="00BA5C59" w:rsidRDefault="00A976A5">
      <w:pPr>
        <w:pStyle w:val="BodyText"/>
        <w:rPr>
          <w:rFonts w:ascii="Sylfaen" w:hAnsi="Sylfaen"/>
          <w:b/>
        </w:rPr>
      </w:pPr>
    </w:p>
    <w:p w14:paraId="7622DBF6" w14:textId="77777777" w:rsidR="00A976A5" w:rsidRPr="00BA5C59" w:rsidRDefault="00A976A5">
      <w:pPr>
        <w:pStyle w:val="BodyText"/>
        <w:rPr>
          <w:rFonts w:ascii="Sylfaen" w:hAnsi="Sylfaen"/>
          <w:b/>
        </w:rPr>
      </w:pPr>
    </w:p>
    <w:p w14:paraId="325D696C" w14:textId="77777777" w:rsidR="00A976A5" w:rsidRPr="00BA5C59" w:rsidRDefault="00A976A5">
      <w:pPr>
        <w:pStyle w:val="BodyText"/>
        <w:rPr>
          <w:rFonts w:ascii="Sylfaen" w:hAnsi="Sylfaen"/>
          <w:b/>
        </w:rPr>
      </w:pPr>
    </w:p>
    <w:p w14:paraId="44A23438" w14:textId="77777777" w:rsidR="00A976A5" w:rsidRPr="00BA5C59" w:rsidRDefault="00A976A5">
      <w:pPr>
        <w:pStyle w:val="BodyText"/>
        <w:rPr>
          <w:rFonts w:ascii="Sylfaen" w:hAnsi="Sylfaen"/>
          <w:b/>
        </w:rPr>
      </w:pPr>
    </w:p>
    <w:p w14:paraId="1DBA15F9" w14:textId="77777777" w:rsidR="00A976A5" w:rsidRPr="00BA5C59" w:rsidRDefault="00A976A5">
      <w:pPr>
        <w:pStyle w:val="BodyText"/>
        <w:rPr>
          <w:rFonts w:ascii="Sylfaen" w:hAnsi="Sylfaen"/>
          <w:b/>
        </w:rPr>
      </w:pPr>
    </w:p>
    <w:p w14:paraId="06E9ABD4" w14:textId="77777777" w:rsidR="00A976A5" w:rsidRPr="00BA5C59" w:rsidRDefault="0032737A">
      <w:pPr>
        <w:pStyle w:val="BodyText"/>
        <w:spacing w:before="4"/>
        <w:rPr>
          <w:rFonts w:ascii="Sylfaen" w:hAnsi="Sylfaen"/>
          <w:b/>
          <w:sz w:val="19"/>
        </w:rPr>
      </w:pPr>
      <w:r w:rsidRPr="00BA5C59">
        <w:rPr>
          <w:rFonts w:ascii="Sylfaen" w:hAnsi="Sylfaen"/>
          <w:noProof/>
          <w:lang w:val="en-US"/>
        </w:rPr>
        <mc:AlternateContent>
          <mc:Choice Requires="wpg">
            <w:drawing>
              <wp:anchor distT="0" distB="0" distL="0" distR="0" simplePos="0" relativeHeight="487589888" behindDoc="1" locked="0" layoutInCell="1" allowOverlap="1" wp14:anchorId="5601FEEC" wp14:editId="259D84C5">
                <wp:simplePos x="0" y="0"/>
                <wp:positionH relativeFrom="page">
                  <wp:posOffset>2753360</wp:posOffset>
                </wp:positionH>
                <wp:positionV relativeFrom="paragraph">
                  <wp:posOffset>167640</wp:posOffset>
                </wp:positionV>
                <wp:extent cx="833755" cy="471170"/>
                <wp:effectExtent l="0" t="0" r="0" b="0"/>
                <wp:wrapTopAndBottom/>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471170"/>
                          <a:chOff x="4336" y="264"/>
                          <a:chExt cx="1313" cy="742"/>
                        </a:xfrm>
                      </wpg:grpSpPr>
                      <wps:wsp>
                        <wps:cNvPr id="19" name="Freeform 7"/>
                        <wps:cNvSpPr>
                          <a:spLocks/>
                        </wps:cNvSpPr>
                        <wps:spPr bwMode="auto">
                          <a:xfrm>
                            <a:off x="4952" y="263"/>
                            <a:ext cx="696" cy="742"/>
                          </a:xfrm>
                          <a:custGeom>
                            <a:avLst/>
                            <a:gdLst>
                              <a:gd name="T0" fmla="+- 0 5412 4952"/>
                              <a:gd name="T1" fmla="*/ T0 w 696"/>
                              <a:gd name="T2" fmla="+- 0 278 264"/>
                              <a:gd name="T3" fmla="*/ 278 h 742"/>
                              <a:gd name="T4" fmla="+- 0 5318 4952"/>
                              <a:gd name="T5" fmla="*/ T4 w 696"/>
                              <a:gd name="T6" fmla="+- 0 356 264"/>
                              <a:gd name="T7" fmla="*/ 356 h 742"/>
                              <a:gd name="T8" fmla="+- 0 5286 4952"/>
                              <a:gd name="T9" fmla="*/ T8 w 696"/>
                              <a:gd name="T10" fmla="+- 0 397 264"/>
                              <a:gd name="T11" fmla="*/ 397 h 742"/>
                              <a:gd name="T12" fmla="+- 0 5194 4952"/>
                              <a:gd name="T13" fmla="*/ T12 w 696"/>
                              <a:gd name="T14" fmla="+- 0 422 264"/>
                              <a:gd name="T15" fmla="*/ 422 h 742"/>
                              <a:gd name="T16" fmla="+- 0 5155 4952"/>
                              <a:gd name="T17" fmla="*/ T16 w 696"/>
                              <a:gd name="T18" fmla="+- 0 406 264"/>
                              <a:gd name="T19" fmla="*/ 406 h 742"/>
                              <a:gd name="T20" fmla="+- 0 5048 4952"/>
                              <a:gd name="T21" fmla="*/ T20 w 696"/>
                              <a:gd name="T22" fmla="+- 0 406 264"/>
                              <a:gd name="T23" fmla="*/ 406 h 742"/>
                              <a:gd name="T24" fmla="+- 0 4952 4952"/>
                              <a:gd name="T25" fmla="*/ T24 w 696"/>
                              <a:gd name="T26" fmla="+- 0 540 264"/>
                              <a:gd name="T27" fmla="*/ 540 h 742"/>
                              <a:gd name="T28" fmla="+- 0 4962 4952"/>
                              <a:gd name="T29" fmla="*/ T28 w 696"/>
                              <a:gd name="T30" fmla="+- 0 611 264"/>
                              <a:gd name="T31" fmla="*/ 611 h 742"/>
                              <a:gd name="T32" fmla="+- 0 4974 4952"/>
                              <a:gd name="T33" fmla="*/ T32 w 696"/>
                              <a:gd name="T34" fmla="+- 0 603 264"/>
                              <a:gd name="T35" fmla="*/ 603 h 742"/>
                              <a:gd name="T36" fmla="+- 0 4989 4952"/>
                              <a:gd name="T37" fmla="*/ T36 w 696"/>
                              <a:gd name="T38" fmla="+- 0 583 264"/>
                              <a:gd name="T39" fmla="*/ 583 h 742"/>
                              <a:gd name="T40" fmla="+- 0 5110 4952"/>
                              <a:gd name="T41" fmla="*/ T40 w 696"/>
                              <a:gd name="T42" fmla="+- 0 529 264"/>
                              <a:gd name="T43" fmla="*/ 529 h 742"/>
                              <a:gd name="T44" fmla="+- 0 5041 4952"/>
                              <a:gd name="T45" fmla="*/ T44 w 696"/>
                              <a:gd name="T46" fmla="+- 0 597 264"/>
                              <a:gd name="T47" fmla="*/ 597 h 742"/>
                              <a:gd name="T48" fmla="+- 0 5014 4952"/>
                              <a:gd name="T49" fmla="*/ T48 w 696"/>
                              <a:gd name="T50" fmla="+- 0 703 264"/>
                              <a:gd name="T51" fmla="*/ 703 h 742"/>
                              <a:gd name="T52" fmla="+- 0 5029 4952"/>
                              <a:gd name="T53" fmla="*/ T52 w 696"/>
                              <a:gd name="T54" fmla="+- 0 720 264"/>
                              <a:gd name="T55" fmla="*/ 720 h 742"/>
                              <a:gd name="T56" fmla="+- 0 5036 4952"/>
                              <a:gd name="T57" fmla="*/ T56 w 696"/>
                              <a:gd name="T58" fmla="+- 0 708 264"/>
                              <a:gd name="T59" fmla="*/ 708 h 742"/>
                              <a:gd name="T60" fmla="+- 0 5200 4952"/>
                              <a:gd name="T61" fmla="*/ T60 w 696"/>
                              <a:gd name="T62" fmla="+- 0 630 264"/>
                              <a:gd name="T63" fmla="*/ 630 h 742"/>
                              <a:gd name="T64" fmla="+- 0 5296 4952"/>
                              <a:gd name="T65" fmla="*/ T64 w 696"/>
                              <a:gd name="T66" fmla="+- 0 595 264"/>
                              <a:gd name="T67" fmla="*/ 595 h 742"/>
                              <a:gd name="T68" fmla="+- 0 5358 4952"/>
                              <a:gd name="T69" fmla="*/ T68 w 696"/>
                              <a:gd name="T70" fmla="+- 0 536 264"/>
                              <a:gd name="T71" fmla="*/ 536 h 742"/>
                              <a:gd name="T72" fmla="+- 0 5373 4952"/>
                              <a:gd name="T73" fmla="*/ T72 w 696"/>
                              <a:gd name="T74" fmla="+- 0 526 264"/>
                              <a:gd name="T75" fmla="*/ 526 h 742"/>
                              <a:gd name="T76" fmla="+- 0 5368 4952"/>
                              <a:gd name="T77" fmla="*/ T76 w 696"/>
                              <a:gd name="T78" fmla="+- 0 546 264"/>
                              <a:gd name="T79" fmla="*/ 546 h 742"/>
                              <a:gd name="T80" fmla="+- 0 5300 4952"/>
                              <a:gd name="T81" fmla="*/ T80 w 696"/>
                              <a:gd name="T82" fmla="+- 0 669 264"/>
                              <a:gd name="T83" fmla="*/ 669 h 742"/>
                              <a:gd name="T84" fmla="+- 0 5185 4952"/>
                              <a:gd name="T85" fmla="*/ T84 w 696"/>
                              <a:gd name="T86" fmla="+- 0 753 264"/>
                              <a:gd name="T87" fmla="*/ 753 h 742"/>
                              <a:gd name="T88" fmla="+- 0 5162 4952"/>
                              <a:gd name="T89" fmla="*/ T88 w 696"/>
                              <a:gd name="T90" fmla="+- 0 900 264"/>
                              <a:gd name="T91" fmla="*/ 900 h 742"/>
                              <a:gd name="T92" fmla="+- 0 5202 4952"/>
                              <a:gd name="T93" fmla="*/ T92 w 696"/>
                              <a:gd name="T94" fmla="+- 0 958 264"/>
                              <a:gd name="T95" fmla="*/ 958 h 742"/>
                              <a:gd name="T96" fmla="+- 0 5254 4952"/>
                              <a:gd name="T97" fmla="*/ T96 w 696"/>
                              <a:gd name="T98" fmla="+- 0 1005 264"/>
                              <a:gd name="T99" fmla="*/ 1005 h 742"/>
                              <a:gd name="T100" fmla="+- 0 5287 4952"/>
                              <a:gd name="T101" fmla="*/ T100 w 696"/>
                              <a:gd name="T102" fmla="+- 0 983 264"/>
                              <a:gd name="T103" fmla="*/ 983 h 742"/>
                              <a:gd name="T104" fmla="+- 0 5332 4952"/>
                              <a:gd name="T105" fmla="*/ T104 w 696"/>
                              <a:gd name="T106" fmla="+- 0 945 264"/>
                              <a:gd name="T107" fmla="*/ 945 h 742"/>
                              <a:gd name="T108" fmla="+- 0 5349 4952"/>
                              <a:gd name="T109" fmla="*/ T108 w 696"/>
                              <a:gd name="T110" fmla="+- 0 929 264"/>
                              <a:gd name="T111" fmla="*/ 929 h 742"/>
                              <a:gd name="T112" fmla="+- 0 5465 4952"/>
                              <a:gd name="T113" fmla="*/ T112 w 696"/>
                              <a:gd name="T114" fmla="+- 0 818 264"/>
                              <a:gd name="T115" fmla="*/ 818 h 742"/>
                              <a:gd name="T116" fmla="+- 0 5565 4952"/>
                              <a:gd name="T117" fmla="*/ T116 w 696"/>
                              <a:gd name="T118" fmla="+- 0 696 264"/>
                              <a:gd name="T119" fmla="*/ 696 h 742"/>
                              <a:gd name="T120" fmla="+- 0 5623 4952"/>
                              <a:gd name="T121" fmla="*/ T120 w 696"/>
                              <a:gd name="T122" fmla="+- 0 584 264"/>
                              <a:gd name="T123" fmla="*/ 584 h 742"/>
                              <a:gd name="T124" fmla="+- 0 5648 4952"/>
                              <a:gd name="T125" fmla="*/ T124 w 696"/>
                              <a:gd name="T126" fmla="+- 0 478 264"/>
                              <a:gd name="T127" fmla="*/ 478 h 742"/>
                              <a:gd name="T128" fmla="+- 0 5631 4952"/>
                              <a:gd name="T129" fmla="*/ T128 w 696"/>
                              <a:gd name="T130" fmla="+- 0 363 264"/>
                              <a:gd name="T131" fmla="*/ 363 h 742"/>
                              <a:gd name="T132" fmla="+- 0 5524 4952"/>
                              <a:gd name="T133" fmla="*/ T132 w 696"/>
                              <a:gd name="T134" fmla="+- 0 270 264"/>
                              <a:gd name="T135" fmla="*/ 270 h 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96" h="742">
                                <a:moveTo>
                                  <a:pt x="522" y="0"/>
                                </a:moveTo>
                                <a:lnTo>
                                  <a:pt x="460" y="14"/>
                                </a:lnTo>
                                <a:lnTo>
                                  <a:pt x="408" y="47"/>
                                </a:lnTo>
                                <a:lnTo>
                                  <a:pt x="366" y="92"/>
                                </a:lnTo>
                                <a:lnTo>
                                  <a:pt x="353" y="112"/>
                                </a:lnTo>
                                <a:lnTo>
                                  <a:pt x="334" y="133"/>
                                </a:lnTo>
                                <a:lnTo>
                                  <a:pt x="283" y="160"/>
                                </a:lnTo>
                                <a:lnTo>
                                  <a:pt x="242" y="158"/>
                                </a:lnTo>
                                <a:lnTo>
                                  <a:pt x="220" y="150"/>
                                </a:lnTo>
                                <a:lnTo>
                                  <a:pt x="203" y="142"/>
                                </a:lnTo>
                                <a:lnTo>
                                  <a:pt x="174" y="135"/>
                                </a:lnTo>
                                <a:lnTo>
                                  <a:pt x="96" y="142"/>
                                </a:lnTo>
                                <a:lnTo>
                                  <a:pt x="31" y="185"/>
                                </a:lnTo>
                                <a:lnTo>
                                  <a:pt x="0" y="276"/>
                                </a:lnTo>
                                <a:lnTo>
                                  <a:pt x="5" y="315"/>
                                </a:lnTo>
                                <a:lnTo>
                                  <a:pt x="10" y="347"/>
                                </a:lnTo>
                                <a:lnTo>
                                  <a:pt x="18" y="344"/>
                                </a:lnTo>
                                <a:lnTo>
                                  <a:pt x="22" y="339"/>
                                </a:lnTo>
                                <a:lnTo>
                                  <a:pt x="27" y="331"/>
                                </a:lnTo>
                                <a:lnTo>
                                  <a:pt x="37" y="319"/>
                                </a:lnTo>
                                <a:lnTo>
                                  <a:pt x="89" y="279"/>
                                </a:lnTo>
                                <a:lnTo>
                                  <a:pt x="158" y="265"/>
                                </a:lnTo>
                                <a:lnTo>
                                  <a:pt x="95" y="324"/>
                                </a:lnTo>
                                <a:lnTo>
                                  <a:pt x="89" y="333"/>
                                </a:lnTo>
                                <a:lnTo>
                                  <a:pt x="60" y="413"/>
                                </a:lnTo>
                                <a:lnTo>
                                  <a:pt x="62" y="439"/>
                                </a:lnTo>
                                <a:lnTo>
                                  <a:pt x="69" y="462"/>
                                </a:lnTo>
                                <a:lnTo>
                                  <a:pt x="77" y="456"/>
                                </a:lnTo>
                                <a:lnTo>
                                  <a:pt x="77" y="453"/>
                                </a:lnTo>
                                <a:lnTo>
                                  <a:pt x="84" y="444"/>
                                </a:lnTo>
                                <a:lnTo>
                                  <a:pt x="142" y="397"/>
                                </a:lnTo>
                                <a:lnTo>
                                  <a:pt x="248" y="366"/>
                                </a:lnTo>
                                <a:lnTo>
                                  <a:pt x="287" y="357"/>
                                </a:lnTo>
                                <a:lnTo>
                                  <a:pt x="344" y="331"/>
                                </a:lnTo>
                                <a:lnTo>
                                  <a:pt x="393" y="290"/>
                                </a:lnTo>
                                <a:lnTo>
                                  <a:pt x="406" y="272"/>
                                </a:lnTo>
                                <a:lnTo>
                                  <a:pt x="412" y="266"/>
                                </a:lnTo>
                                <a:lnTo>
                                  <a:pt x="421" y="262"/>
                                </a:lnTo>
                                <a:lnTo>
                                  <a:pt x="418" y="271"/>
                                </a:lnTo>
                                <a:lnTo>
                                  <a:pt x="416" y="282"/>
                                </a:lnTo>
                                <a:lnTo>
                                  <a:pt x="387" y="358"/>
                                </a:lnTo>
                                <a:lnTo>
                                  <a:pt x="348" y="405"/>
                                </a:lnTo>
                                <a:lnTo>
                                  <a:pt x="283" y="450"/>
                                </a:lnTo>
                                <a:lnTo>
                                  <a:pt x="233" y="489"/>
                                </a:lnTo>
                                <a:lnTo>
                                  <a:pt x="199" y="550"/>
                                </a:lnTo>
                                <a:lnTo>
                                  <a:pt x="210" y="636"/>
                                </a:lnTo>
                                <a:lnTo>
                                  <a:pt x="227" y="664"/>
                                </a:lnTo>
                                <a:lnTo>
                                  <a:pt x="250" y="694"/>
                                </a:lnTo>
                                <a:lnTo>
                                  <a:pt x="276" y="720"/>
                                </a:lnTo>
                                <a:lnTo>
                                  <a:pt x="302" y="741"/>
                                </a:lnTo>
                                <a:lnTo>
                                  <a:pt x="317" y="733"/>
                                </a:lnTo>
                                <a:lnTo>
                                  <a:pt x="335" y="719"/>
                                </a:lnTo>
                                <a:lnTo>
                                  <a:pt x="368" y="692"/>
                                </a:lnTo>
                                <a:lnTo>
                                  <a:pt x="380" y="681"/>
                                </a:lnTo>
                                <a:lnTo>
                                  <a:pt x="385" y="676"/>
                                </a:lnTo>
                                <a:lnTo>
                                  <a:pt x="397" y="665"/>
                                </a:lnTo>
                                <a:lnTo>
                                  <a:pt x="487" y="581"/>
                                </a:lnTo>
                                <a:lnTo>
                                  <a:pt x="513" y="554"/>
                                </a:lnTo>
                                <a:lnTo>
                                  <a:pt x="571" y="489"/>
                                </a:lnTo>
                                <a:lnTo>
                                  <a:pt x="613" y="432"/>
                                </a:lnTo>
                                <a:lnTo>
                                  <a:pt x="643" y="379"/>
                                </a:lnTo>
                                <a:lnTo>
                                  <a:pt x="671" y="320"/>
                                </a:lnTo>
                                <a:lnTo>
                                  <a:pt x="691" y="250"/>
                                </a:lnTo>
                                <a:lnTo>
                                  <a:pt x="696" y="214"/>
                                </a:lnTo>
                                <a:lnTo>
                                  <a:pt x="696" y="168"/>
                                </a:lnTo>
                                <a:lnTo>
                                  <a:pt x="679" y="99"/>
                                </a:lnTo>
                                <a:lnTo>
                                  <a:pt x="616" y="26"/>
                                </a:lnTo>
                                <a:lnTo>
                                  <a:pt x="572" y="6"/>
                                </a:lnTo>
                                <a:lnTo>
                                  <a:pt x="522" y="0"/>
                                </a:lnTo>
                                <a:close/>
                              </a:path>
                            </a:pathLst>
                          </a:custGeom>
                          <a:solidFill>
                            <a:srgbClr val="EE2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335" y="671"/>
                            <a:ext cx="778"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61CA2C" id="Group 5" o:spid="_x0000_s1026" style="position:absolute;margin-left:216.8pt;margin-top:13.2pt;width:65.65pt;height:37.1pt;z-index:-15726592;mso-wrap-distance-left:0;mso-wrap-distance-right:0;mso-position-horizontal-relative:page" coordorigin="4336,264" coordsize="1313,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">
                <v:shape id="Freeform 7" o:spid="_x0000_s1027" style="position:absolute;left:4952;top:263;width:696;height:742;visibility:visible;mso-wrap-style:square;v-text-anchor:top" coordsize="696,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" path="m522,l460,14,408,47,366,92r-13,20l334,133r-51,27l242,158r-22,-8l203,142r-29,-7l96,142,31,185,,276r5,39l10,347r8,-3l22,339r5,-8l37,319,89,279r69,-14l95,324r-6,9l60,413r2,26l69,462r8,-6l77,453r7,-9l142,397,248,366r39,-9l344,331r49,-41l406,272r6,-6l421,262r-3,9l416,282r-29,76l348,405r-65,45l233,489r-34,61l210,636r17,28l250,694r26,26l302,741r15,-8l335,719r33,-27l380,681r5,-5l397,665r90,-84l513,554r58,-65l613,432r30,-53l671,320r20,-70l696,214r,-46l679,99,616,26,572,6,522,xe" fillcolor="#ee2040" stroked="f">
                  <v:path arrowok="t" o:connecttype="custom" o:connectlocs="460,278;366,356;334,397;242,422;203,406;96,406;0,540;10,611;22,603;37,583;158,529;89,597;62,703;77,720;84,708;248,630;344,595;406,536;421,526;416,546;348,669;233,753;210,900;250,958;302,1005;335,983;380,945;397,929;513,818;613,696;671,584;696,478;679,363;572,270"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4335;top:671;width:778;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">
                  <v:imagedata r:id="rId7" o:title=""/>
                </v:shape>
                <w10:wrap type="topAndBottom" anchorx="page"/>
              </v:group>
            </w:pict>
          </mc:Fallback>
        </mc:AlternateContent>
      </w:r>
      <w:r w:rsidRPr="00BA5C59">
        <w:rPr>
          <w:rFonts w:ascii="Sylfaen" w:hAnsi="Sylfaen"/>
          <w:noProof/>
          <w:lang w:val="en-US"/>
        </w:rPr>
        <mc:AlternateContent>
          <mc:Choice Requires="wpg">
            <w:drawing>
              <wp:anchor distT="0" distB="0" distL="0" distR="0" simplePos="0" relativeHeight="487590400" behindDoc="1" locked="0" layoutInCell="1" allowOverlap="1" wp14:anchorId="26FB35A9" wp14:editId="0E4661CC">
                <wp:simplePos x="0" y="0"/>
                <wp:positionH relativeFrom="page">
                  <wp:posOffset>4044315</wp:posOffset>
                </wp:positionH>
                <wp:positionV relativeFrom="paragraph">
                  <wp:posOffset>167640</wp:posOffset>
                </wp:positionV>
                <wp:extent cx="763270" cy="495935"/>
                <wp:effectExtent l="0" t="0" r="0" b="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70" cy="495935"/>
                          <a:chOff x="6369" y="264"/>
                          <a:chExt cx="1202" cy="781"/>
                        </a:xfrm>
                      </wpg:grpSpPr>
                      <pic:pic xmlns:pic="http://schemas.openxmlformats.org/drawingml/2006/picture">
                        <pic:nvPicPr>
                          <pic:cNvPr id="16"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368" y="263"/>
                            <a:ext cx="1163"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Rectangle 3"/>
                        <wps:cNvSpPr>
                          <a:spLocks noChangeArrowheads="1"/>
                        </wps:cNvSpPr>
                        <wps:spPr bwMode="auto">
                          <a:xfrm>
                            <a:off x="7550" y="781"/>
                            <a:ext cx="17" cy="125"/>
                          </a:xfrm>
                          <a:prstGeom prst="rect">
                            <a:avLst/>
                          </a:prstGeom>
                          <a:noFill/>
                          <a:ln w="3594">
                            <a:solidFill>
                              <a:srgbClr val="7D808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74EB3" id="Group 2" o:spid="_x0000_s1026" style="position:absolute;margin-left:318.45pt;margin-top:13.2pt;width:60.1pt;height:39.05pt;z-index:-15726080;mso-wrap-distance-left:0;mso-wrap-distance-right:0;mso-position-horizontal-relative:page" coordorigin="6369,264" coordsize="1202,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">
                <v:shape id="Picture 4" o:spid="_x0000_s1027" type="#_x0000_t75" style="position:absolute;left:6368;top:263;width:1163;height: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">
                  <v:imagedata r:id="rId9" o:title=""/>
                </v:shape>
                <v:rect id="Rectangle 3" o:spid="_x0000_s1028" style="position:absolute;left:7550;top:781;width:17;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" filled="f" strokecolor="#7d8082" strokeweight=".09983mm"/>
                <w10:wrap type="topAndBottom" anchorx="page"/>
              </v:group>
            </w:pict>
          </mc:Fallback>
        </mc:AlternateContent>
      </w:r>
    </w:p>
    <w:sectPr w:rsidR="00A976A5" w:rsidRPr="00BA5C59">
      <w:type w:val="continuous"/>
      <w:pgSz w:w="11910" w:h="16840"/>
      <w:pgMar w:top="0" w:right="560" w:bottom="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AC5621"/>
    <w:multiLevelType w:val="hybridMultilevel"/>
    <w:tmpl w:val="114C1002"/>
    <w:lvl w:ilvl="0" w:tplc="6B0E86C6">
      <w:numFmt w:val="bullet"/>
      <w:lvlText w:val=""/>
      <w:lvlJc w:val="left"/>
      <w:pPr>
        <w:ind w:left="795" w:hanging="397"/>
      </w:pPr>
      <w:rPr>
        <w:rFonts w:ascii="Symbol" w:eastAsia="Symbol" w:hAnsi="Symbol" w:cs="Symbol" w:hint="default"/>
        <w:color w:val="2764B0"/>
        <w:w w:val="100"/>
        <w:sz w:val="20"/>
        <w:szCs w:val="20"/>
        <w:lang w:val="ga" w:eastAsia="en-US" w:bidi="ar-SA"/>
      </w:rPr>
    </w:lvl>
    <w:lvl w:ilvl="1" w:tplc="CE0E8782">
      <w:numFmt w:val="bullet"/>
      <w:lvlText w:val="•"/>
      <w:lvlJc w:val="left"/>
      <w:pPr>
        <w:ind w:left="1730" w:hanging="397"/>
      </w:pPr>
      <w:rPr>
        <w:rFonts w:hint="default"/>
        <w:lang w:val="ga" w:eastAsia="en-US" w:bidi="ar-SA"/>
      </w:rPr>
    </w:lvl>
    <w:lvl w:ilvl="2" w:tplc="07127F90">
      <w:numFmt w:val="bullet"/>
      <w:lvlText w:val="•"/>
      <w:lvlJc w:val="left"/>
      <w:pPr>
        <w:ind w:left="2661" w:hanging="397"/>
      </w:pPr>
      <w:rPr>
        <w:rFonts w:hint="default"/>
        <w:lang w:val="ga" w:eastAsia="en-US" w:bidi="ar-SA"/>
      </w:rPr>
    </w:lvl>
    <w:lvl w:ilvl="3" w:tplc="26C01CA4">
      <w:numFmt w:val="bullet"/>
      <w:lvlText w:val="•"/>
      <w:lvlJc w:val="left"/>
      <w:pPr>
        <w:ind w:left="3591" w:hanging="397"/>
      </w:pPr>
      <w:rPr>
        <w:rFonts w:hint="default"/>
        <w:lang w:val="ga" w:eastAsia="en-US" w:bidi="ar-SA"/>
      </w:rPr>
    </w:lvl>
    <w:lvl w:ilvl="4" w:tplc="15F6F8AE">
      <w:numFmt w:val="bullet"/>
      <w:lvlText w:val="•"/>
      <w:lvlJc w:val="left"/>
      <w:pPr>
        <w:ind w:left="4522" w:hanging="397"/>
      </w:pPr>
      <w:rPr>
        <w:rFonts w:hint="default"/>
        <w:lang w:val="ga" w:eastAsia="en-US" w:bidi="ar-SA"/>
      </w:rPr>
    </w:lvl>
    <w:lvl w:ilvl="5" w:tplc="E8C42BFC">
      <w:numFmt w:val="bullet"/>
      <w:lvlText w:val="•"/>
      <w:lvlJc w:val="left"/>
      <w:pPr>
        <w:ind w:left="5452" w:hanging="397"/>
      </w:pPr>
      <w:rPr>
        <w:rFonts w:hint="default"/>
        <w:lang w:val="ga" w:eastAsia="en-US" w:bidi="ar-SA"/>
      </w:rPr>
    </w:lvl>
    <w:lvl w:ilvl="6" w:tplc="D4F8D7D4">
      <w:numFmt w:val="bullet"/>
      <w:lvlText w:val="•"/>
      <w:lvlJc w:val="left"/>
      <w:pPr>
        <w:ind w:left="6383" w:hanging="397"/>
      </w:pPr>
      <w:rPr>
        <w:rFonts w:hint="default"/>
        <w:lang w:val="ga" w:eastAsia="en-US" w:bidi="ar-SA"/>
      </w:rPr>
    </w:lvl>
    <w:lvl w:ilvl="7" w:tplc="5776AB04">
      <w:numFmt w:val="bullet"/>
      <w:lvlText w:val="•"/>
      <w:lvlJc w:val="left"/>
      <w:pPr>
        <w:ind w:left="7313" w:hanging="397"/>
      </w:pPr>
      <w:rPr>
        <w:rFonts w:hint="default"/>
        <w:lang w:val="ga" w:eastAsia="en-US" w:bidi="ar-SA"/>
      </w:rPr>
    </w:lvl>
    <w:lvl w:ilvl="8" w:tplc="5B7CFAFE">
      <w:numFmt w:val="bullet"/>
      <w:lvlText w:val="•"/>
      <w:lvlJc w:val="left"/>
      <w:pPr>
        <w:ind w:left="8244" w:hanging="397"/>
      </w:pPr>
      <w:rPr>
        <w:rFonts w:hint="default"/>
        <w:lang w:val="g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6A5"/>
    <w:rsid w:val="0032737A"/>
    <w:rsid w:val="00605B79"/>
    <w:rsid w:val="006C400E"/>
    <w:rsid w:val="00704070"/>
    <w:rsid w:val="008059A9"/>
    <w:rsid w:val="008A27AC"/>
    <w:rsid w:val="00A976A5"/>
    <w:rsid w:val="00AC44BB"/>
    <w:rsid w:val="00AF5FBF"/>
    <w:rsid w:val="00BA5C59"/>
    <w:rsid w:val="00BB2D75"/>
    <w:rsid w:val="00F44730"/>
    <w:rsid w:val="00F9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6475"/>
  <w15:docId w15:val="{A4E94ADE-F7FF-4D30-AD1F-3546AA8E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Microsoft Sans Serif" w:eastAsia="Microsoft Sans Serif" w:hAnsi="Microsoft Sans Serif" w:cs="Microsoft Sans Serif"/>
      <w:lang w:val="ga"/>
    </w:rPr>
  </w:style>
  <w:style w:type="paragraph" w:styleId="Heading1">
    <w:name w:val="heading 1"/>
    <w:basedOn w:val="Normal"/>
    <w:uiPriority w:val="1"/>
    <w:qFormat/>
    <w:pPr>
      <w:ind w:left="115"/>
      <w:outlineLvl w:val="0"/>
    </w:pPr>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31"/>
      <w:ind w:left="116"/>
    </w:pPr>
    <w:rPr>
      <w:rFonts w:ascii="Sylfaen" w:eastAsia="Sylfaen" w:hAnsi="Sylfaen" w:cs="Sylfaen"/>
      <w:sz w:val="28"/>
      <w:szCs w:val="28"/>
    </w:rPr>
  </w:style>
  <w:style w:type="paragraph" w:styleId="ListParagraph">
    <w:name w:val="List Paragraph"/>
    <w:basedOn w:val="Normal"/>
    <w:uiPriority w:val="1"/>
    <w:qFormat/>
    <w:pPr>
      <w:spacing w:before="80"/>
      <w:ind w:left="795" w:right="117" w:hanging="397"/>
    </w:pPr>
  </w:style>
  <w:style w:type="paragraph" w:customStyle="1" w:styleId="TableParagraph">
    <w:name w:val="Table Paragraph"/>
    <w:basedOn w:val="Normal"/>
    <w:uiPriority w:val="1"/>
    <w:qFormat/>
  </w:style>
  <w:style w:type="table" w:styleId="GridTable2-Accent4">
    <w:name w:val="Grid Table 2 Accent 4"/>
    <w:basedOn w:val="TableNormal"/>
    <w:uiPriority w:val="47"/>
    <w:rsid w:val="00BB2D75"/>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hera-youth.ge/wp-content/uploads/2021/03/Pirveladi-Jandacva.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Maia Gvitidze</cp:lastModifiedBy>
  <cp:revision>2</cp:revision>
  <dcterms:created xsi:type="dcterms:W3CDTF">2022-06-16T16:55:00Z</dcterms:created>
  <dcterms:modified xsi:type="dcterms:W3CDTF">2022-06-16T16:55:00Z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Adobe InDesign CC 2015 (Windows)</vt:lpwstr>
  </property>
  <property fmtid="{D5CDD505-2E9C-101B-9397-08002B2CF9AE}" pid="4" name="LastSaved">
    <vt:filetime>2022-06-16T00:00:00Z</vt:filetime>
  </property>
</Properties>
</file>